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379" w:rsidRDefault="003C6B5A" w:rsidP="003C6B5A">
      <w:pPr>
        <w:jc w:val="center"/>
      </w:pPr>
      <w:bookmarkStart w:id="0" w:name="_GoBack"/>
      <w:bookmarkEnd w:id="0"/>
      <w:r>
        <w:t>Marquette County Transit Authority</w:t>
      </w:r>
    </w:p>
    <w:p w:rsidR="003C6B5A" w:rsidRDefault="003C6B5A" w:rsidP="003C6B5A">
      <w:pPr>
        <w:jc w:val="center"/>
      </w:pPr>
      <w:r>
        <w:t>1325 Commerce Drive</w:t>
      </w:r>
    </w:p>
    <w:p w:rsidR="003C6B5A" w:rsidRDefault="003C6B5A" w:rsidP="003C6B5A">
      <w:pPr>
        <w:jc w:val="center"/>
      </w:pPr>
      <w:r>
        <w:t>Marquette, MI  49855</w:t>
      </w:r>
    </w:p>
    <w:p w:rsidR="003C6B5A" w:rsidRDefault="003C6B5A" w:rsidP="003C6B5A">
      <w:pPr>
        <w:jc w:val="center"/>
      </w:pPr>
    </w:p>
    <w:p w:rsidR="003C6B5A" w:rsidRDefault="003C6B5A" w:rsidP="003C6B5A">
      <w:pPr>
        <w:jc w:val="center"/>
        <w:rPr>
          <w:b/>
          <w:color w:val="FF0000"/>
        </w:rPr>
      </w:pPr>
    </w:p>
    <w:p w:rsidR="003C6B5A" w:rsidRDefault="003C6B5A" w:rsidP="003C6B5A">
      <w:pPr>
        <w:jc w:val="center"/>
        <w:rPr>
          <w:b/>
          <w:color w:val="FF0000"/>
        </w:rPr>
      </w:pPr>
    </w:p>
    <w:p w:rsidR="003C6B5A" w:rsidRDefault="003C6B5A" w:rsidP="003C6B5A">
      <w:r>
        <w:t>Marquette County Transit Authority</w:t>
      </w:r>
      <w:r>
        <w:tab/>
      </w:r>
      <w:r>
        <w:tab/>
      </w:r>
      <w:r>
        <w:tab/>
      </w:r>
      <w:r>
        <w:tab/>
      </w:r>
      <w:r>
        <w:tab/>
      </w:r>
      <w:r>
        <w:tab/>
        <w:t>August 17</w:t>
      </w:r>
      <w:r w:rsidRPr="003C6B5A">
        <w:rPr>
          <w:vertAlign w:val="superscript"/>
        </w:rPr>
        <w:t>th</w:t>
      </w:r>
      <w:r>
        <w:t>, 2017</w:t>
      </w:r>
    </w:p>
    <w:p w:rsidR="003C6B5A" w:rsidRDefault="003C6B5A" w:rsidP="003C6B5A"/>
    <w:p w:rsidR="003C6B5A" w:rsidRDefault="003C6B5A" w:rsidP="003C6B5A">
      <w:pPr>
        <w:rPr>
          <w:b/>
        </w:rPr>
      </w:pPr>
      <w:r>
        <w:rPr>
          <w:b/>
        </w:rPr>
        <w:t>CALL TO ORDER</w:t>
      </w:r>
    </w:p>
    <w:p w:rsidR="003C6B5A" w:rsidRDefault="003C6B5A" w:rsidP="003C6B5A">
      <w:r>
        <w:t>Chairperson LaRue called the meeting to order at 6:02 p.m.</w:t>
      </w:r>
    </w:p>
    <w:p w:rsidR="003C6B5A" w:rsidRDefault="003C6B5A" w:rsidP="003C6B5A">
      <w:pPr>
        <w:rPr>
          <w:b/>
        </w:rPr>
      </w:pPr>
      <w:r>
        <w:rPr>
          <w:b/>
        </w:rPr>
        <w:t>ROLL CALL</w:t>
      </w:r>
    </w:p>
    <w:p w:rsidR="003C6B5A" w:rsidRDefault="003C6B5A" w:rsidP="003C6B5A">
      <w:r>
        <w:t>Boyd, Grund, Kasper, LaRue, Perry, Peterson, Quayle, Tollefson, Weikel &amp; Worth.  Connors absence was excused.  Others present: Koski &amp; Richer.  Klein was conferenced in via phone.</w:t>
      </w:r>
    </w:p>
    <w:p w:rsidR="003C6B5A" w:rsidRDefault="003C6B5A" w:rsidP="003C6B5A">
      <w:pPr>
        <w:rPr>
          <w:b/>
        </w:rPr>
      </w:pPr>
      <w:r>
        <w:rPr>
          <w:b/>
        </w:rPr>
        <w:t>MINUTES</w:t>
      </w:r>
    </w:p>
    <w:p w:rsidR="003C6B5A" w:rsidRDefault="003C6B5A" w:rsidP="003C6B5A">
      <w:r>
        <w:t>Tollefson made a motion to approve the Board Meeting Minutes as presented.  Peterson supported.  Unanimously approved.</w:t>
      </w:r>
    </w:p>
    <w:p w:rsidR="003C6B5A" w:rsidRDefault="003C6B5A" w:rsidP="003C6B5A">
      <w:pPr>
        <w:rPr>
          <w:b/>
        </w:rPr>
      </w:pPr>
      <w:r>
        <w:rPr>
          <w:b/>
        </w:rPr>
        <w:t>CONSENT AGENDA</w:t>
      </w:r>
    </w:p>
    <w:p w:rsidR="003C6B5A" w:rsidRDefault="003C6B5A" w:rsidP="003C6B5A">
      <w:r>
        <w:t>Weikel pulled D and moved it to Action Item #3.  Peterson made a motion to approve Consent Agenda Items A, B &amp; C as presented.  Tollefson supported.  Unanimously approved.</w:t>
      </w:r>
    </w:p>
    <w:p w:rsidR="003C6B5A" w:rsidRDefault="003C6B5A" w:rsidP="003C6B5A">
      <w:pPr>
        <w:rPr>
          <w:b/>
        </w:rPr>
      </w:pPr>
      <w:r>
        <w:rPr>
          <w:b/>
        </w:rPr>
        <w:t>AGENDA</w:t>
      </w:r>
    </w:p>
    <w:p w:rsidR="003C6B5A" w:rsidRDefault="003C6B5A" w:rsidP="003C6B5A">
      <w:r>
        <w:t>Quayle made a motion to approve the Agenda as presented.  Perry supported.  Unanimously approved.</w:t>
      </w:r>
    </w:p>
    <w:p w:rsidR="003C6B5A" w:rsidRDefault="003C6B5A" w:rsidP="003C6B5A">
      <w:pPr>
        <w:rPr>
          <w:b/>
        </w:rPr>
      </w:pPr>
      <w:r>
        <w:rPr>
          <w:b/>
        </w:rPr>
        <w:t>PUBLIC COMMENT</w:t>
      </w:r>
    </w:p>
    <w:p w:rsidR="003C6B5A" w:rsidRDefault="003C6B5A" w:rsidP="003C6B5A">
      <w:r>
        <w:lastRenderedPageBreak/>
        <w:t>None</w:t>
      </w:r>
    </w:p>
    <w:p w:rsidR="003C6B5A" w:rsidRDefault="003C6B5A" w:rsidP="003C6B5A">
      <w:pPr>
        <w:rPr>
          <w:b/>
        </w:rPr>
      </w:pPr>
      <w:r>
        <w:rPr>
          <w:b/>
        </w:rPr>
        <w:t>ACTION ITEMS</w:t>
      </w:r>
    </w:p>
    <w:p w:rsidR="003C6B5A" w:rsidRDefault="003C6B5A" w:rsidP="003C6B5A">
      <w:pPr>
        <w:pStyle w:val="ListParagraph"/>
        <w:numPr>
          <w:ilvl w:val="0"/>
          <w:numId w:val="1"/>
        </w:numPr>
        <w:rPr>
          <w:b/>
        </w:rPr>
      </w:pPr>
      <w:r>
        <w:rPr>
          <w:b/>
        </w:rPr>
        <w:t xml:space="preserve"> Closed Door Session for Negotiations.  Roll call vote to go into closed door taken at 6:08 p.m.</w:t>
      </w:r>
    </w:p>
    <w:p w:rsidR="003C6B5A" w:rsidRDefault="00497AE2" w:rsidP="003C6B5A">
      <w:pPr>
        <w:pStyle w:val="ListParagraph"/>
        <w:rPr>
          <w:b/>
        </w:rPr>
      </w:pPr>
      <w:r>
        <w:rPr>
          <w:b/>
        </w:rPr>
        <w:t>Boyd</w:t>
      </w:r>
      <w:r>
        <w:rPr>
          <w:b/>
        </w:rPr>
        <w:tab/>
        <w:t>Yes</w:t>
      </w:r>
    </w:p>
    <w:p w:rsidR="00497AE2" w:rsidRDefault="00497AE2" w:rsidP="003C6B5A">
      <w:pPr>
        <w:pStyle w:val="ListParagraph"/>
        <w:rPr>
          <w:b/>
        </w:rPr>
      </w:pPr>
      <w:r>
        <w:rPr>
          <w:b/>
        </w:rPr>
        <w:t>Grund</w:t>
      </w:r>
      <w:r>
        <w:rPr>
          <w:b/>
        </w:rPr>
        <w:tab/>
        <w:t>Yes</w:t>
      </w:r>
    </w:p>
    <w:p w:rsidR="00497AE2" w:rsidRDefault="00497AE2" w:rsidP="003C6B5A">
      <w:pPr>
        <w:pStyle w:val="ListParagraph"/>
        <w:rPr>
          <w:b/>
        </w:rPr>
      </w:pPr>
      <w:r>
        <w:rPr>
          <w:b/>
        </w:rPr>
        <w:t>Kasper</w:t>
      </w:r>
      <w:r>
        <w:rPr>
          <w:b/>
        </w:rPr>
        <w:tab/>
        <w:t>Yes</w:t>
      </w:r>
    </w:p>
    <w:p w:rsidR="00497AE2" w:rsidRDefault="00497AE2" w:rsidP="003C6B5A">
      <w:pPr>
        <w:pStyle w:val="ListParagraph"/>
        <w:rPr>
          <w:b/>
        </w:rPr>
      </w:pPr>
      <w:r>
        <w:rPr>
          <w:b/>
        </w:rPr>
        <w:t>LaRue</w:t>
      </w:r>
      <w:r>
        <w:rPr>
          <w:b/>
        </w:rPr>
        <w:tab/>
      </w:r>
      <w:r>
        <w:rPr>
          <w:b/>
        </w:rPr>
        <w:tab/>
        <w:t>Yes</w:t>
      </w:r>
    </w:p>
    <w:p w:rsidR="00497AE2" w:rsidRDefault="00497AE2" w:rsidP="003C6B5A">
      <w:pPr>
        <w:pStyle w:val="ListParagraph"/>
        <w:rPr>
          <w:b/>
        </w:rPr>
      </w:pPr>
      <w:r>
        <w:rPr>
          <w:b/>
        </w:rPr>
        <w:t>Perry</w:t>
      </w:r>
      <w:r>
        <w:rPr>
          <w:b/>
        </w:rPr>
        <w:tab/>
      </w:r>
      <w:r>
        <w:rPr>
          <w:b/>
        </w:rPr>
        <w:tab/>
        <w:t>Yes</w:t>
      </w:r>
    </w:p>
    <w:p w:rsidR="00497AE2" w:rsidRDefault="00497AE2" w:rsidP="003C6B5A">
      <w:pPr>
        <w:pStyle w:val="ListParagraph"/>
        <w:rPr>
          <w:b/>
        </w:rPr>
      </w:pPr>
      <w:r>
        <w:rPr>
          <w:b/>
        </w:rPr>
        <w:t>Peterson</w:t>
      </w:r>
      <w:r>
        <w:rPr>
          <w:b/>
        </w:rPr>
        <w:tab/>
        <w:t>Yes</w:t>
      </w:r>
    </w:p>
    <w:p w:rsidR="00497AE2" w:rsidRDefault="00497AE2" w:rsidP="003C6B5A">
      <w:pPr>
        <w:pStyle w:val="ListParagraph"/>
        <w:rPr>
          <w:b/>
        </w:rPr>
      </w:pPr>
      <w:r>
        <w:rPr>
          <w:b/>
        </w:rPr>
        <w:t>Quayle</w:t>
      </w:r>
      <w:r>
        <w:rPr>
          <w:b/>
        </w:rPr>
        <w:tab/>
      </w:r>
      <w:r>
        <w:rPr>
          <w:b/>
        </w:rPr>
        <w:tab/>
        <w:t>Yes</w:t>
      </w:r>
    </w:p>
    <w:p w:rsidR="00497AE2" w:rsidRDefault="00497AE2" w:rsidP="003C6B5A">
      <w:pPr>
        <w:pStyle w:val="ListParagraph"/>
        <w:rPr>
          <w:b/>
        </w:rPr>
      </w:pPr>
      <w:r>
        <w:rPr>
          <w:b/>
        </w:rPr>
        <w:t>Tollefson</w:t>
      </w:r>
      <w:r>
        <w:rPr>
          <w:b/>
        </w:rPr>
        <w:tab/>
        <w:t>Yes</w:t>
      </w:r>
    </w:p>
    <w:p w:rsidR="00497AE2" w:rsidRDefault="00497AE2" w:rsidP="003C6B5A">
      <w:pPr>
        <w:pStyle w:val="ListParagraph"/>
        <w:rPr>
          <w:b/>
        </w:rPr>
      </w:pPr>
      <w:r>
        <w:rPr>
          <w:b/>
        </w:rPr>
        <w:t>Weikel</w:t>
      </w:r>
      <w:r>
        <w:rPr>
          <w:b/>
        </w:rPr>
        <w:tab/>
      </w:r>
      <w:r>
        <w:rPr>
          <w:b/>
        </w:rPr>
        <w:tab/>
        <w:t>Yes</w:t>
      </w:r>
    </w:p>
    <w:p w:rsidR="00497AE2" w:rsidRDefault="00497AE2" w:rsidP="003C6B5A">
      <w:pPr>
        <w:pStyle w:val="ListParagraph"/>
        <w:rPr>
          <w:b/>
        </w:rPr>
      </w:pPr>
      <w:r>
        <w:rPr>
          <w:b/>
        </w:rPr>
        <w:t>Worth</w:t>
      </w:r>
      <w:r>
        <w:rPr>
          <w:b/>
        </w:rPr>
        <w:tab/>
      </w:r>
      <w:r>
        <w:rPr>
          <w:b/>
        </w:rPr>
        <w:tab/>
        <w:t>Yes</w:t>
      </w:r>
    </w:p>
    <w:p w:rsidR="00497AE2" w:rsidRDefault="00497AE2" w:rsidP="003C6B5A">
      <w:pPr>
        <w:pStyle w:val="ListParagraph"/>
        <w:rPr>
          <w:b/>
        </w:rPr>
      </w:pPr>
    </w:p>
    <w:p w:rsidR="00497AE2" w:rsidRDefault="00497AE2" w:rsidP="003C6B5A">
      <w:pPr>
        <w:pStyle w:val="ListParagraph"/>
        <w:rPr>
          <w:b/>
        </w:rPr>
      </w:pPr>
      <w:r>
        <w:rPr>
          <w:b/>
        </w:rPr>
        <w:t>Closed Door Session ends at 7:10 and returns to regular Board Meeting.</w:t>
      </w:r>
    </w:p>
    <w:p w:rsidR="00497AE2" w:rsidRDefault="00497AE2" w:rsidP="003C6B5A">
      <w:pPr>
        <w:pStyle w:val="ListParagraph"/>
        <w:rPr>
          <w:b/>
        </w:rPr>
      </w:pPr>
    </w:p>
    <w:p w:rsidR="00497AE2" w:rsidRDefault="00497AE2" w:rsidP="00497AE2">
      <w:pPr>
        <w:rPr>
          <w:b/>
        </w:rPr>
      </w:pPr>
      <w:r>
        <w:rPr>
          <w:b/>
        </w:rPr>
        <w:t>OLD OR NEW BUSINESS</w:t>
      </w:r>
    </w:p>
    <w:p w:rsidR="00497AE2" w:rsidRPr="00497AE2" w:rsidRDefault="00497AE2" w:rsidP="00497AE2">
      <w:pPr>
        <w:pStyle w:val="ListParagraph"/>
        <w:numPr>
          <w:ilvl w:val="0"/>
          <w:numId w:val="3"/>
        </w:numPr>
        <w:rPr>
          <w:b/>
        </w:rPr>
      </w:pPr>
      <w:r>
        <w:rPr>
          <w:b/>
        </w:rPr>
        <w:t xml:space="preserve"> Executive Directors Report: </w:t>
      </w:r>
      <w:r>
        <w:t>Septembers Board Meeting will be at our Ishpeming location.  Building Committee Meeting will be held prior to Board Meeting.</w:t>
      </w:r>
    </w:p>
    <w:p w:rsidR="00497AE2" w:rsidRPr="00497AE2" w:rsidRDefault="00497AE2" w:rsidP="00497AE2">
      <w:pPr>
        <w:pStyle w:val="ListParagraph"/>
        <w:numPr>
          <w:ilvl w:val="0"/>
          <w:numId w:val="3"/>
        </w:numPr>
        <w:rPr>
          <w:b/>
        </w:rPr>
      </w:pPr>
      <w:r>
        <w:rPr>
          <w:b/>
        </w:rPr>
        <w:t>Board Members Comments:</w:t>
      </w:r>
      <w:r>
        <w:t xml:space="preserve"> None</w:t>
      </w:r>
    </w:p>
    <w:p w:rsidR="00497AE2" w:rsidRPr="00497AE2" w:rsidRDefault="00497AE2" w:rsidP="00497AE2">
      <w:pPr>
        <w:pStyle w:val="ListParagraph"/>
        <w:numPr>
          <w:ilvl w:val="0"/>
          <w:numId w:val="3"/>
        </w:numPr>
        <w:rPr>
          <w:b/>
        </w:rPr>
      </w:pPr>
      <w:r>
        <w:rPr>
          <w:b/>
        </w:rPr>
        <w:t>Consent Agenda Item D-</w:t>
      </w:r>
      <w:r>
        <w:t xml:space="preserve"> Weikel inquired about Building Repair and Maintenance being close to budget and Ishpeming account being over budget.  Koski explained several repairs made to both buildings had caused these line items to exceed our anticipated budget.  Quayle made a motion to approve Consent Agenda D.  Peterson supported.  Unanimously approved.</w:t>
      </w:r>
    </w:p>
    <w:p w:rsidR="00497AE2" w:rsidRDefault="00497AE2" w:rsidP="00497AE2">
      <w:pPr>
        <w:rPr>
          <w:b/>
        </w:rPr>
      </w:pPr>
      <w:r>
        <w:rPr>
          <w:b/>
        </w:rPr>
        <w:t>PUBLIC COMMENT</w:t>
      </w:r>
    </w:p>
    <w:p w:rsidR="00497AE2" w:rsidRDefault="00497AE2" w:rsidP="00497AE2">
      <w:r>
        <w:t>None</w:t>
      </w:r>
    </w:p>
    <w:p w:rsidR="00497AE2" w:rsidRDefault="00497AE2" w:rsidP="00497AE2">
      <w:pPr>
        <w:rPr>
          <w:b/>
        </w:rPr>
      </w:pPr>
      <w:r>
        <w:rPr>
          <w:b/>
        </w:rPr>
        <w:t>ADJOURNMENT</w:t>
      </w:r>
    </w:p>
    <w:p w:rsidR="00497AE2" w:rsidRDefault="00497AE2" w:rsidP="00497AE2">
      <w:r>
        <w:lastRenderedPageBreak/>
        <w:t>Quayle made a motion for adjournment at 7:16 p.m.  Peterson supported.  Unanimously approved.  Chairperson LaRue adjourned the meeting at 7:16 p.m.</w:t>
      </w:r>
    </w:p>
    <w:p w:rsidR="00497AE2" w:rsidRDefault="00497AE2" w:rsidP="00497AE2"/>
    <w:p w:rsidR="00497AE2" w:rsidRDefault="00497AE2" w:rsidP="00497AE2">
      <w:r>
        <w:t>Sincerely,</w:t>
      </w:r>
    </w:p>
    <w:p w:rsidR="00497AE2" w:rsidRDefault="00497AE2" w:rsidP="00497AE2"/>
    <w:p w:rsidR="00497AE2" w:rsidRPr="00497AE2" w:rsidRDefault="00497AE2" w:rsidP="00497AE2">
      <w:r>
        <w:t>April Koski, Finance Officer</w:t>
      </w:r>
    </w:p>
    <w:sectPr w:rsidR="00497AE2" w:rsidRPr="00497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807D8"/>
    <w:multiLevelType w:val="hybridMultilevel"/>
    <w:tmpl w:val="2E8E7376"/>
    <w:lvl w:ilvl="0" w:tplc="64EAB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62436F"/>
    <w:multiLevelType w:val="hybridMultilevel"/>
    <w:tmpl w:val="1FD0E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E122DE"/>
    <w:multiLevelType w:val="hybridMultilevel"/>
    <w:tmpl w:val="6B12F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F6"/>
    <w:rsid w:val="000F04F6"/>
    <w:rsid w:val="003C6B5A"/>
    <w:rsid w:val="003E42EB"/>
    <w:rsid w:val="0046694B"/>
    <w:rsid w:val="00497AE2"/>
    <w:rsid w:val="006B1F77"/>
    <w:rsid w:val="00E2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56763-B80C-4461-BA9D-FAA31C5E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Michael Richer</cp:lastModifiedBy>
  <cp:revision>2</cp:revision>
  <cp:lastPrinted>2017-09-08T13:56:00Z</cp:lastPrinted>
  <dcterms:created xsi:type="dcterms:W3CDTF">2018-03-21T18:39:00Z</dcterms:created>
  <dcterms:modified xsi:type="dcterms:W3CDTF">2018-03-21T18:39:00Z</dcterms:modified>
</cp:coreProperties>
</file>